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95"/>
        <w:gridCol w:w="1984"/>
        <w:gridCol w:w="3260"/>
      </w:tblGrid>
      <w:tr w:rsidR="00E70B35" w:rsidRPr="00D4099D" w14:paraId="733733F4" w14:textId="77777777">
        <w:trPr>
          <w:trHeight w:val="284"/>
        </w:trPr>
        <w:tc>
          <w:tcPr>
            <w:tcW w:w="4395" w:type="dxa"/>
            <w:vMerge w:val="restart"/>
          </w:tcPr>
          <w:p w14:paraId="02DD36D9" w14:textId="77777777" w:rsidR="00E70B35" w:rsidRPr="00D4099D" w:rsidRDefault="00E70B35" w:rsidP="00351A43">
            <w:pPr>
              <w:rPr>
                <w:rFonts w:cs="Arial"/>
                <w:sz w:val="16"/>
                <w:szCs w:val="16"/>
              </w:rPr>
            </w:pPr>
          </w:p>
        </w:tc>
        <w:tc>
          <w:tcPr>
            <w:tcW w:w="1984" w:type="dxa"/>
          </w:tcPr>
          <w:p w14:paraId="7B8DE358" w14:textId="77777777" w:rsidR="00E70B35" w:rsidRPr="00D4099D" w:rsidRDefault="00E70B35" w:rsidP="00534D44">
            <w:pPr>
              <w:widowControl/>
              <w:tabs>
                <w:tab w:val="left" w:pos="1620"/>
              </w:tabs>
              <w:spacing w:line="280" w:lineRule="exact"/>
              <w:rPr>
                <w:rFonts w:cs="Arial"/>
                <w:b/>
                <w:sz w:val="16"/>
                <w:szCs w:val="16"/>
              </w:rPr>
            </w:pPr>
            <w:r w:rsidRPr="00D4099D">
              <w:rPr>
                <w:rFonts w:cs="Arial"/>
                <w:b/>
                <w:sz w:val="16"/>
                <w:szCs w:val="16"/>
              </w:rPr>
              <w:t>Our ref:</w:t>
            </w:r>
          </w:p>
        </w:tc>
        <w:tc>
          <w:tcPr>
            <w:tcW w:w="3260" w:type="dxa"/>
          </w:tcPr>
          <w:p w14:paraId="0D578FE0" w14:textId="2AFAA70A" w:rsidR="00E70B35" w:rsidRPr="00D4099D" w:rsidRDefault="00DE4474" w:rsidP="00D904E9">
            <w:pPr>
              <w:widowControl/>
              <w:tabs>
                <w:tab w:val="left" w:pos="1620"/>
              </w:tabs>
              <w:spacing w:line="280" w:lineRule="exact"/>
              <w:rPr>
                <w:rFonts w:ascii="Comic Sans MS" w:hAnsi="Comic Sans MS" w:cs="Arial"/>
                <w:sz w:val="16"/>
                <w:szCs w:val="16"/>
              </w:rPr>
            </w:pPr>
            <w:r w:rsidRPr="00D4099D">
              <w:rPr>
                <w:rFonts w:ascii="Comic Sans MS" w:hAnsi="Comic Sans MS" w:cs="Arial"/>
                <w:sz w:val="16"/>
                <w:szCs w:val="16"/>
              </w:rPr>
              <w:t>LB</w:t>
            </w:r>
            <w:r w:rsidR="00BA40B9" w:rsidRPr="00D4099D">
              <w:rPr>
                <w:rFonts w:ascii="Comic Sans MS" w:hAnsi="Comic Sans MS" w:cs="Arial"/>
                <w:sz w:val="16"/>
                <w:szCs w:val="16"/>
              </w:rPr>
              <w:t>/</w:t>
            </w:r>
            <w:r w:rsidR="0011384C" w:rsidRPr="00D4099D">
              <w:rPr>
                <w:rFonts w:ascii="Comic Sans MS" w:hAnsi="Comic Sans MS" w:cs="Arial"/>
                <w:sz w:val="16"/>
                <w:szCs w:val="16"/>
              </w:rPr>
              <w:t>Doc</w:t>
            </w:r>
          </w:p>
        </w:tc>
      </w:tr>
      <w:tr w:rsidR="00C77842" w:rsidRPr="00D4099D" w14:paraId="4402B245" w14:textId="77777777">
        <w:trPr>
          <w:trHeight w:val="284"/>
        </w:trPr>
        <w:tc>
          <w:tcPr>
            <w:tcW w:w="4395" w:type="dxa"/>
            <w:vMerge/>
          </w:tcPr>
          <w:p w14:paraId="27D0FE98" w14:textId="77777777" w:rsidR="00C77842" w:rsidRPr="00D4099D" w:rsidRDefault="00C77842" w:rsidP="00534D44">
            <w:pPr>
              <w:rPr>
                <w:rFonts w:cs="Arial"/>
                <w:sz w:val="16"/>
                <w:szCs w:val="16"/>
              </w:rPr>
            </w:pPr>
          </w:p>
        </w:tc>
        <w:tc>
          <w:tcPr>
            <w:tcW w:w="1984" w:type="dxa"/>
          </w:tcPr>
          <w:p w14:paraId="17C3D6E0" w14:textId="3FD06E9C" w:rsidR="00C77842" w:rsidRPr="00D4099D" w:rsidRDefault="000B0CA9" w:rsidP="00534D44">
            <w:pPr>
              <w:widowControl/>
              <w:tabs>
                <w:tab w:val="left" w:pos="1620"/>
              </w:tabs>
              <w:spacing w:line="280" w:lineRule="exact"/>
              <w:rPr>
                <w:rFonts w:cs="Arial"/>
                <w:b/>
                <w:sz w:val="16"/>
                <w:szCs w:val="16"/>
              </w:rPr>
            </w:pPr>
            <w:r w:rsidRPr="00D4099D">
              <w:rPr>
                <w:rFonts w:cs="Arial"/>
                <w:b/>
                <w:sz w:val="16"/>
                <w:szCs w:val="16"/>
              </w:rPr>
              <w:t>Date</w:t>
            </w:r>
            <w:r w:rsidR="00C77842" w:rsidRPr="00D4099D">
              <w:rPr>
                <w:rFonts w:cs="Arial"/>
                <w:b/>
                <w:sz w:val="16"/>
                <w:szCs w:val="16"/>
              </w:rPr>
              <w:t>:</w:t>
            </w:r>
          </w:p>
        </w:tc>
        <w:tc>
          <w:tcPr>
            <w:tcW w:w="3260" w:type="dxa"/>
          </w:tcPr>
          <w:p w14:paraId="4F17180E" w14:textId="7DFDD08D" w:rsidR="00C77842" w:rsidRPr="00D4099D" w:rsidRDefault="002322C4" w:rsidP="00534D44">
            <w:pPr>
              <w:widowControl/>
              <w:tabs>
                <w:tab w:val="left" w:pos="1620"/>
              </w:tabs>
              <w:spacing w:line="280" w:lineRule="exact"/>
              <w:rPr>
                <w:rFonts w:ascii="Comic Sans MS" w:hAnsi="Comic Sans MS" w:cs="Arial"/>
                <w:sz w:val="16"/>
                <w:szCs w:val="16"/>
              </w:rPr>
            </w:pPr>
            <w:r w:rsidRPr="00D4099D">
              <w:rPr>
                <w:rFonts w:ascii="Comic Sans MS" w:hAnsi="Comic Sans MS" w:cs="Arial"/>
                <w:sz w:val="16"/>
                <w:szCs w:val="16"/>
              </w:rPr>
              <w:t>April</w:t>
            </w:r>
            <w:r w:rsidR="0011384C" w:rsidRPr="00D4099D">
              <w:rPr>
                <w:rFonts w:ascii="Comic Sans MS" w:hAnsi="Comic Sans MS" w:cs="Arial"/>
                <w:sz w:val="16"/>
                <w:szCs w:val="16"/>
              </w:rPr>
              <w:t xml:space="preserve"> 202</w:t>
            </w:r>
            <w:r w:rsidRPr="00D4099D">
              <w:rPr>
                <w:rFonts w:ascii="Comic Sans MS" w:hAnsi="Comic Sans MS" w:cs="Arial"/>
                <w:sz w:val="16"/>
                <w:szCs w:val="16"/>
              </w:rPr>
              <w:t>5</w:t>
            </w:r>
          </w:p>
        </w:tc>
      </w:tr>
      <w:tr w:rsidR="00C77842" w:rsidRPr="00D4099D" w14:paraId="4EF9A759" w14:textId="77777777">
        <w:trPr>
          <w:trHeight w:val="284"/>
        </w:trPr>
        <w:tc>
          <w:tcPr>
            <w:tcW w:w="4395" w:type="dxa"/>
            <w:vMerge/>
          </w:tcPr>
          <w:p w14:paraId="367DCB19" w14:textId="77777777" w:rsidR="00C77842" w:rsidRPr="00D4099D" w:rsidRDefault="00C77842" w:rsidP="00534D44">
            <w:pPr>
              <w:rPr>
                <w:rFonts w:cs="Arial"/>
                <w:sz w:val="16"/>
                <w:szCs w:val="16"/>
              </w:rPr>
            </w:pPr>
          </w:p>
        </w:tc>
        <w:tc>
          <w:tcPr>
            <w:tcW w:w="1984" w:type="dxa"/>
          </w:tcPr>
          <w:p w14:paraId="12E5433E" w14:textId="77777777" w:rsidR="00C77842" w:rsidRPr="00D4099D" w:rsidRDefault="00C77842" w:rsidP="00534D44">
            <w:pPr>
              <w:widowControl/>
              <w:tabs>
                <w:tab w:val="left" w:pos="1620"/>
              </w:tabs>
              <w:spacing w:line="280" w:lineRule="exact"/>
              <w:rPr>
                <w:rFonts w:cs="Arial"/>
                <w:b/>
                <w:sz w:val="16"/>
                <w:szCs w:val="16"/>
              </w:rPr>
            </w:pPr>
            <w:r w:rsidRPr="00D4099D">
              <w:rPr>
                <w:rFonts w:cs="Arial"/>
                <w:b/>
                <w:sz w:val="16"/>
                <w:szCs w:val="16"/>
              </w:rPr>
              <w:t xml:space="preserve">If </w:t>
            </w:r>
            <w:proofErr w:type="gramStart"/>
            <w:r w:rsidRPr="00D4099D">
              <w:rPr>
                <w:rFonts w:cs="Arial"/>
                <w:b/>
                <w:sz w:val="16"/>
                <w:szCs w:val="16"/>
              </w:rPr>
              <w:t>calling</w:t>
            </w:r>
            <w:proofErr w:type="gramEnd"/>
            <w:r w:rsidRPr="00D4099D">
              <w:rPr>
                <w:rFonts w:cs="Arial"/>
                <w:b/>
                <w:sz w:val="16"/>
                <w:szCs w:val="16"/>
              </w:rPr>
              <w:t xml:space="preserve"> ask for:</w:t>
            </w:r>
          </w:p>
        </w:tc>
        <w:tc>
          <w:tcPr>
            <w:tcW w:w="3260" w:type="dxa"/>
          </w:tcPr>
          <w:p w14:paraId="00516E1B" w14:textId="5C935317" w:rsidR="00C77842" w:rsidRPr="00D4099D" w:rsidRDefault="00DE4474" w:rsidP="00534D44">
            <w:pPr>
              <w:widowControl/>
              <w:tabs>
                <w:tab w:val="left" w:pos="1620"/>
              </w:tabs>
              <w:spacing w:line="280" w:lineRule="exact"/>
              <w:rPr>
                <w:rFonts w:cs="Arial"/>
                <w:sz w:val="16"/>
                <w:szCs w:val="16"/>
              </w:rPr>
            </w:pPr>
            <w:r w:rsidRPr="00D4099D">
              <w:rPr>
                <w:rFonts w:cs="Arial"/>
                <w:sz w:val="16"/>
                <w:szCs w:val="16"/>
              </w:rPr>
              <w:t>Lauren Brown</w:t>
            </w:r>
          </w:p>
        </w:tc>
      </w:tr>
      <w:tr w:rsidR="00C77842" w:rsidRPr="00D4099D" w14:paraId="1BB49EAC" w14:textId="77777777">
        <w:trPr>
          <w:trHeight w:val="284"/>
        </w:trPr>
        <w:tc>
          <w:tcPr>
            <w:tcW w:w="4395" w:type="dxa"/>
            <w:vMerge/>
          </w:tcPr>
          <w:p w14:paraId="5A95DB3F" w14:textId="77777777" w:rsidR="00C77842" w:rsidRPr="00D4099D" w:rsidRDefault="00C77842" w:rsidP="00534D44">
            <w:pPr>
              <w:rPr>
                <w:rFonts w:cs="Arial"/>
                <w:sz w:val="16"/>
                <w:szCs w:val="16"/>
              </w:rPr>
            </w:pPr>
          </w:p>
        </w:tc>
        <w:tc>
          <w:tcPr>
            <w:tcW w:w="1984" w:type="dxa"/>
          </w:tcPr>
          <w:p w14:paraId="4208E6EA" w14:textId="77777777" w:rsidR="00C77842" w:rsidRPr="00D4099D" w:rsidRDefault="00A9793C" w:rsidP="00534D44">
            <w:pPr>
              <w:widowControl/>
              <w:tabs>
                <w:tab w:val="left" w:pos="1620"/>
              </w:tabs>
              <w:spacing w:line="280" w:lineRule="exact"/>
              <w:rPr>
                <w:rFonts w:cs="Arial"/>
                <w:b/>
                <w:sz w:val="16"/>
                <w:szCs w:val="16"/>
              </w:rPr>
            </w:pPr>
            <w:r w:rsidRPr="00D4099D">
              <w:rPr>
                <w:rFonts w:cs="Arial"/>
                <w:b/>
                <w:sz w:val="16"/>
                <w:szCs w:val="16"/>
              </w:rPr>
              <w:t>Phone</w:t>
            </w:r>
            <w:r w:rsidR="00C77842" w:rsidRPr="00D4099D">
              <w:rPr>
                <w:rFonts w:cs="Arial"/>
                <w:b/>
                <w:sz w:val="16"/>
                <w:szCs w:val="16"/>
              </w:rPr>
              <w:t>:</w:t>
            </w:r>
          </w:p>
        </w:tc>
        <w:tc>
          <w:tcPr>
            <w:tcW w:w="3260" w:type="dxa"/>
          </w:tcPr>
          <w:p w14:paraId="6A8F6F7B" w14:textId="77777777" w:rsidR="00C77842" w:rsidRPr="00D4099D" w:rsidRDefault="00167179" w:rsidP="00534D44">
            <w:pPr>
              <w:widowControl/>
              <w:tabs>
                <w:tab w:val="left" w:pos="1620"/>
              </w:tabs>
              <w:spacing w:line="280" w:lineRule="exact"/>
              <w:rPr>
                <w:rFonts w:cs="Arial"/>
                <w:sz w:val="16"/>
                <w:szCs w:val="16"/>
              </w:rPr>
            </w:pPr>
            <w:r w:rsidRPr="00D4099D">
              <w:rPr>
                <w:rFonts w:cs="Arial"/>
                <w:sz w:val="16"/>
                <w:szCs w:val="16"/>
              </w:rPr>
              <w:t>01698 823377</w:t>
            </w:r>
          </w:p>
        </w:tc>
      </w:tr>
    </w:tbl>
    <w:p w14:paraId="7C20F667" w14:textId="7D091C26" w:rsidR="0040395A" w:rsidRPr="00D4099D" w:rsidRDefault="0040395A" w:rsidP="00FE2E3D">
      <w:pPr>
        <w:rPr>
          <w:sz w:val="16"/>
          <w:szCs w:val="16"/>
        </w:rPr>
      </w:pPr>
    </w:p>
    <w:p w14:paraId="391F50B6" w14:textId="60A5A499" w:rsidR="0011384C" w:rsidRPr="00D4099D" w:rsidRDefault="0011384C" w:rsidP="0011384C">
      <w:pPr>
        <w:tabs>
          <w:tab w:val="left" w:pos="915"/>
        </w:tabs>
        <w:rPr>
          <w:sz w:val="16"/>
          <w:szCs w:val="16"/>
        </w:rPr>
      </w:pPr>
      <w:r w:rsidRPr="00D4099D">
        <w:rPr>
          <w:sz w:val="16"/>
          <w:szCs w:val="16"/>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our care service has operated the duty of candour during the time between 1 April 20</w:t>
      </w:r>
      <w:r w:rsidR="002322C4" w:rsidRPr="00D4099D">
        <w:rPr>
          <w:sz w:val="16"/>
          <w:szCs w:val="16"/>
        </w:rPr>
        <w:t>24</w:t>
      </w:r>
      <w:r w:rsidRPr="00D4099D">
        <w:rPr>
          <w:sz w:val="16"/>
          <w:szCs w:val="16"/>
        </w:rPr>
        <w:t xml:space="preserve"> and 31 March 20</w:t>
      </w:r>
      <w:r w:rsidR="002322C4" w:rsidRPr="00D4099D">
        <w:rPr>
          <w:sz w:val="16"/>
          <w:szCs w:val="16"/>
        </w:rPr>
        <w:t>25</w:t>
      </w:r>
      <w:r w:rsidRPr="00D4099D">
        <w:rPr>
          <w:sz w:val="16"/>
          <w:szCs w:val="16"/>
        </w:rPr>
        <w:t xml:space="preserve">. We hope you find this report useful. </w:t>
      </w:r>
    </w:p>
    <w:p w14:paraId="1688C139" w14:textId="77777777" w:rsidR="0011384C" w:rsidRPr="00D4099D" w:rsidRDefault="0011384C" w:rsidP="0011384C">
      <w:pPr>
        <w:tabs>
          <w:tab w:val="left" w:pos="915"/>
        </w:tabs>
        <w:rPr>
          <w:sz w:val="16"/>
          <w:szCs w:val="16"/>
        </w:rPr>
      </w:pPr>
    </w:p>
    <w:p w14:paraId="414BE6B2" w14:textId="1DA363EB" w:rsidR="0011384C" w:rsidRPr="00D4099D" w:rsidRDefault="0011384C" w:rsidP="0011384C">
      <w:pPr>
        <w:pStyle w:val="ListParagraph"/>
        <w:numPr>
          <w:ilvl w:val="0"/>
          <w:numId w:val="2"/>
        </w:numPr>
        <w:tabs>
          <w:tab w:val="left" w:pos="915"/>
        </w:tabs>
        <w:rPr>
          <w:b/>
          <w:bCs/>
          <w:sz w:val="16"/>
          <w:szCs w:val="16"/>
        </w:rPr>
      </w:pPr>
      <w:r w:rsidRPr="00D4099D">
        <w:rPr>
          <w:b/>
          <w:bCs/>
          <w:sz w:val="16"/>
          <w:szCs w:val="16"/>
        </w:rPr>
        <w:t xml:space="preserve">How many incidents happened to which the duty of candour applies? </w:t>
      </w:r>
    </w:p>
    <w:p w14:paraId="783C925E" w14:textId="77777777" w:rsidR="0011384C" w:rsidRPr="00D4099D" w:rsidRDefault="0011384C" w:rsidP="0011384C">
      <w:pPr>
        <w:pStyle w:val="ListParagraph"/>
        <w:tabs>
          <w:tab w:val="left" w:pos="915"/>
        </w:tabs>
        <w:rPr>
          <w:sz w:val="16"/>
          <w:szCs w:val="16"/>
        </w:rPr>
      </w:pPr>
      <w:r w:rsidRPr="00D4099D">
        <w:rPr>
          <w:sz w:val="16"/>
          <w:szCs w:val="16"/>
        </w:rPr>
        <w:t xml:space="preserve">In the last year, there have been no incidents to which the duty of candour applied. </w:t>
      </w:r>
    </w:p>
    <w:p w14:paraId="5B0CE810" w14:textId="77777777" w:rsidR="002322C4" w:rsidRPr="00D4099D" w:rsidRDefault="002322C4" w:rsidP="0011384C">
      <w:pPr>
        <w:pStyle w:val="ListParagraph"/>
        <w:tabs>
          <w:tab w:val="left" w:pos="915"/>
        </w:tabs>
        <w:rPr>
          <w:sz w:val="16"/>
          <w:szCs w:val="16"/>
        </w:rPr>
      </w:pPr>
    </w:p>
    <w:tbl>
      <w:tblPr>
        <w:tblStyle w:val="TableGrid"/>
        <w:tblW w:w="0" w:type="auto"/>
        <w:tblInd w:w="720" w:type="dxa"/>
        <w:tblLook w:val="04A0" w:firstRow="1" w:lastRow="0" w:firstColumn="1" w:lastColumn="0" w:noHBand="0" w:noVBand="1"/>
      </w:tblPr>
      <w:tblGrid>
        <w:gridCol w:w="4577"/>
        <w:gridCol w:w="4558"/>
      </w:tblGrid>
      <w:tr w:rsidR="002322C4" w:rsidRPr="00D4099D" w14:paraId="1D2BC7E5" w14:textId="77777777" w:rsidTr="002322C4">
        <w:tc>
          <w:tcPr>
            <w:tcW w:w="4927" w:type="dxa"/>
          </w:tcPr>
          <w:p w14:paraId="6DC2749B" w14:textId="14583633" w:rsidR="002322C4" w:rsidRPr="00D4099D" w:rsidRDefault="002322C4" w:rsidP="002322C4">
            <w:pPr>
              <w:pStyle w:val="ListParagraph"/>
              <w:tabs>
                <w:tab w:val="left" w:pos="915"/>
              </w:tabs>
              <w:ind w:left="0"/>
              <w:jc w:val="center"/>
              <w:rPr>
                <w:b/>
                <w:bCs/>
                <w:sz w:val="16"/>
                <w:szCs w:val="16"/>
              </w:rPr>
            </w:pPr>
            <w:r w:rsidRPr="00D4099D">
              <w:rPr>
                <w:b/>
                <w:bCs/>
                <w:sz w:val="16"/>
                <w:szCs w:val="16"/>
              </w:rPr>
              <w:t>Type of unexpected or unintended incident</w:t>
            </w:r>
          </w:p>
        </w:tc>
        <w:tc>
          <w:tcPr>
            <w:tcW w:w="4928" w:type="dxa"/>
          </w:tcPr>
          <w:p w14:paraId="58004389" w14:textId="124D49AC" w:rsidR="002322C4" w:rsidRPr="00D4099D" w:rsidRDefault="002322C4" w:rsidP="002322C4">
            <w:pPr>
              <w:pStyle w:val="ListParagraph"/>
              <w:tabs>
                <w:tab w:val="left" w:pos="915"/>
              </w:tabs>
              <w:ind w:left="0"/>
              <w:jc w:val="center"/>
              <w:rPr>
                <w:b/>
                <w:bCs/>
                <w:sz w:val="16"/>
                <w:szCs w:val="16"/>
              </w:rPr>
            </w:pPr>
            <w:r w:rsidRPr="00D4099D">
              <w:rPr>
                <w:b/>
                <w:bCs/>
                <w:sz w:val="16"/>
                <w:szCs w:val="16"/>
              </w:rPr>
              <w:t>Number of times this happened</w:t>
            </w:r>
          </w:p>
        </w:tc>
      </w:tr>
      <w:tr w:rsidR="002322C4" w:rsidRPr="00D4099D" w14:paraId="29A5A003" w14:textId="77777777" w:rsidTr="002322C4">
        <w:tc>
          <w:tcPr>
            <w:tcW w:w="4927" w:type="dxa"/>
          </w:tcPr>
          <w:p w14:paraId="78F15E38" w14:textId="77777777" w:rsidR="002322C4" w:rsidRPr="00D4099D" w:rsidRDefault="002322C4" w:rsidP="0011384C">
            <w:pPr>
              <w:pStyle w:val="ListParagraph"/>
              <w:tabs>
                <w:tab w:val="left" w:pos="915"/>
              </w:tabs>
              <w:ind w:left="0"/>
              <w:rPr>
                <w:sz w:val="16"/>
                <w:szCs w:val="16"/>
              </w:rPr>
            </w:pPr>
            <w:r w:rsidRPr="00D4099D">
              <w:rPr>
                <w:sz w:val="16"/>
                <w:szCs w:val="16"/>
              </w:rPr>
              <w:t>Someone has died</w:t>
            </w:r>
          </w:p>
          <w:p w14:paraId="33A06FF6" w14:textId="54ED0830" w:rsidR="002322C4" w:rsidRPr="00D4099D" w:rsidRDefault="002322C4" w:rsidP="0011384C">
            <w:pPr>
              <w:pStyle w:val="ListParagraph"/>
              <w:tabs>
                <w:tab w:val="left" w:pos="915"/>
              </w:tabs>
              <w:ind w:left="0"/>
              <w:rPr>
                <w:sz w:val="16"/>
                <w:szCs w:val="16"/>
              </w:rPr>
            </w:pPr>
          </w:p>
        </w:tc>
        <w:tc>
          <w:tcPr>
            <w:tcW w:w="4928" w:type="dxa"/>
          </w:tcPr>
          <w:p w14:paraId="2CF40D0E" w14:textId="5EB87CC2"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58ABEEFD" w14:textId="77777777" w:rsidTr="002322C4">
        <w:tc>
          <w:tcPr>
            <w:tcW w:w="4927" w:type="dxa"/>
          </w:tcPr>
          <w:p w14:paraId="51F86955" w14:textId="4DDC1B89" w:rsidR="002322C4" w:rsidRPr="00D4099D" w:rsidRDefault="002322C4" w:rsidP="0011384C">
            <w:pPr>
              <w:pStyle w:val="ListParagraph"/>
              <w:tabs>
                <w:tab w:val="left" w:pos="915"/>
              </w:tabs>
              <w:ind w:left="0"/>
              <w:rPr>
                <w:sz w:val="16"/>
                <w:szCs w:val="16"/>
              </w:rPr>
            </w:pPr>
            <w:r w:rsidRPr="00D4099D">
              <w:rPr>
                <w:sz w:val="16"/>
                <w:szCs w:val="16"/>
              </w:rPr>
              <w:t>Someone has permanently less bodily, sensory, motor, physiologic or intellectual functions</w:t>
            </w:r>
          </w:p>
        </w:tc>
        <w:tc>
          <w:tcPr>
            <w:tcW w:w="4928" w:type="dxa"/>
          </w:tcPr>
          <w:p w14:paraId="41EDBE57" w14:textId="66970666"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14EF09D6" w14:textId="77777777" w:rsidTr="002322C4">
        <w:tc>
          <w:tcPr>
            <w:tcW w:w="4927" w:type="dxa"/>
          </w:tcPr>
          <w:p w14:paraId="56FC4284" w14:textId="5B777C27" w:rsidR="002322C4" w:rsidRPr="00D4099D" w:rsidRDefault="002322C4" w:rsidP="0011384C">
            <w:pPr>
              <w:pStyle w:val="ListParagraph"/>
              <w:tabs>
                <w:tab w:val="left" w:pos="915"/>
              </w:tabs>
              <w:ind w:left="0"/>
              <w:rPr>
                <w:sz w:val="16"/>
                <w:szCs w:val="16"/>
              </w:rPr>
            </w:pPr>
            <w:r w:rsidRPr="00D4099D">
              <w:rPr>
                <w:sz w:val="16"/>
                <w:szCs w:val="16"/>
              </w:rPr>
              <w:t>Someone’s treatment has increased because of harm</w:t>
            </w:r>
          </w:p>
        </w:tc>
        <w:tc>
          <w:tcPr>
            <w:tcW w:w="4928" w:type="dxa"/>
          </w:tcPr>
          <w:p w14:paraId="26909D4B" w14:textId="4ADD74C9"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3682FFCF" w14:textId="77777777" w:rsidTr="002322C4">
        <w:tc>
          <w:tcPr>
            <w:tcW w:w="4927" w:type="dxa"/>
          </w:tcPr>
          <w:p w14:paraId="31590413" w14:textId="2D853EA6" w:rsidR="002322C4" w:rsidRPr="00D4099D" w:rsidRDefault="002322C4" w:rsidP="0011384C">
            <w:pPr>
              <w:pStyle w:val="ListParagraph"/>
              <w:tabs>
                <w:tab w:val="left" w:pos="915"/>
              </w:tabs>
              <w:ind w:left="0"/>
              <w:rPr>
                <w:sz w:val="16"/>
                <w:szCs w:val="16"/>
              </w:rPr>
            </w:pPr>
            <w:r w:rsidRPr="00D4099D">
              <w:rPr>
                <w:sz w:val="16"/>
                <w:szCs w:val="16"/>
              </w:rPr>
              <w:t>The structure of someone’s body changed because of harm</w:t>
            </w:r>
          </w:p>
        </w:tc>
        <w:tc>
          <w:tcPr>
            <w:tcW w:w="4928" w:type="dxa"/>
          </w:tcPr>
          <w:p w14:paraId="3EFE229F" w14:textId="2CD614EB"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699A1C85" w14:textId="77777777" w:rsidTr="002322C4">
        <w:tc>
          <w:tcPr>
            <w:tcW w:w="4927" w:type="dxa"/>
          </w:tcPr>
          <w:p w14:paraId="5A9C7E11" w14:textId="1AE5F86B" w:rsidR="002322C4" w:rsidRPr="00D4099D" w:rsidRDefault="002322C4" w:rsidP="0011384C">
            <w:pPr>
              <w:pStyle w:val="ListParagraph"/>
              <w:tabs>
                <w:tab w:val="left" w:pos="915"/>
              </w:tabs>
              <w:ind w:left="0"/>
              <w:rPr>
                <w:sz w:val="16"/>
                <w:szCs w:val="16"/>
              </w:rPr>
            </w:pPr>
            <w:r w:rsidRPr="00D4099D">
              <w:rPr>
                <w:sz w:val="16"/>
                <w:szCs w:val="16"/>
              </w:rPr>
              <w:t>Someone’s sensory, motor or intellectual functions is impaired for 28 days or more</w:t>
            </w:r>
          </w:p>
        </w:tc>
        <w:tc>
          <w:tcPr>
            <w:tcW w:w="4928" w:type="dxa"/>
          </w:tcPr>
          <w:p w14:paraId="409D3229" w14:textId="2BED434E"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546E565F" w14:textId="77777777" w:rsidTr="002322C4">
        <w:tc>
          <w:tcPr>
            <w:tcW w:w="4927" w:type="dxa"/>
          </w:tcPr>
          <w:p w14:paraId="18563F4D" w14:textId="4B2004FB" w:rsidR="002322C4" w:rsidRPr="00D4099D" w:rsidRDefault="002322C4" w:rsidP="0011384C">
            <w:pPr>
              <w:pStyle w:val="ListParagraph"/>
              <w:tabs>
                <w:tab w:val="left" w:pos="915"/>
              </w:tabs>
              <w:ind w:left="0"/>
              <w:rPr>
                <w:sz w:val="16"/>
                <w:szCs w:val="16"/>
              </w:rPr>
            </w:pPr>
            <w:r w:rsidRPr="00D4099D">
              <w:rPr>
                <w:sz w:val="16"/>
                <w:szCs w:val="16"/>
              </w:rPr>
              <w:t>Someone experienced pain or psychological harm for 28 days or more</w:t>
            </w:r>
          </w:p>
        </w:tc>
        <w:tc>
          <w:tcPr>
            <w:tcW w:w="4928" w:type="dxa"/>
          </w:tcPr>
          <w:p w14:paraId="3FC71B47" w14:textId="483BC933"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03C9D8D3" w14:textId="77777777" w:rsidTr="002322C4">
        <w:tc>
          <w:tcPr>
            <w:tcW w:w="4927" w:type="dxa"/>
          </w:tcPr>
          <w:p w14:paraId="167A0520" w14:textId="626AAF77" w:rsidR="002322C4" w:rsidRPr="00D4099D" w:rsidRDefault="002322C4" w:rsidP="0011384C">
            <w:pPr>
              <w:pStyle w:val="ListParagraph"/>
              <w:tabs>
                <w:tab w:val="left" w:pos="915"/>
              </w:tabs>
              <w:ind w:left="0"/>
              <w:rPr>
                <w:sz w:val="16"/>
                <w:szCs w:val="16"/>
              </w:rPr>
            </w:pPr>
            <w:r w:rsidRPr="00D4099D">
              <w:rPr>
                <w:sz w:val="16"/>
                <w:szCs w:val="16"/>
              </w:rPr>
              <w:t xml:space="preserve">A person needed health treatment </w:t>
            </w:r>
            <w:proofErr w:type="gramStart"/>
            <w:r w:rsidRPr="00D4099D">
              <w:rPr>
                <w:sz w:val="16"/>
                <w:szCs w:val="16"/>
              </w:rPr>
              <w:t>in order to</w:t>
            </w:r>
            <w:proofErr w:type="gramEnd"/>
            <w:r w:rsidRPr="00D4099D">
              <w:rPr>
                <w:sz w:val="16"/>
                <w:szCs w:val="16"/>
              </w:rPr>
              <w:t xml:space="preserve"> prevent them dying</w:t>
            </w:r>
          </w:p>
        </w:tc>
        <w:tc>
          <w:tcPr>
            <w:tcW w:w="4928" w:type="dxa"/>
          </w:tcPr>
          <w:p w14:paraId="62236AEC" w14:textId="38A27668" w:rsidR="002322C4" w:rsidRPr="00D4099D" w:rsidRDefault="002322C4" w:rsidP="0011384C">
            <w:pPr>
              <w:pStyle w:val="ListParagraph"/>
              <w:tabs>
                <w:tab w:val="left" w:pos="915"/>
              </w:tabs>
              <w:ind w:left="0"/>
              <w:rPr>
                <w:sz w:val="16"/>
                <w:szCs w:val="16"/>
              </w:rPr>
            </w:pPr>
            <w:r w:rsidRPr="00D4099D">
              <w:rPr>
                <w:sz w:val="16"/>
                <w:szCs w:val="16"/>
              </w:rPr>
              <w:t>0</w:t>
            </w:r>
          </w:p>
        </w:tc>
      </w:tr>
      <w:tr w:rsidR="002322C4" w:rsidRPr="00D4099D" w14:paraId="6AB67E3E" w14:textId="77777777" w:rsidTr="002322C4">
        <w:tc>
          <w:tcPr>
            <w:tcW w:w="4927" w:type="dxa"/>
          </w:tcPr>
          <w:p w14:paraId="2BC98657" w14:textId="7FAB6705" w:rsidR="002322C4" w:rsidRPr="00D4099D" w:rsidRDefault="002322C4" w:rsidP="0011384C">
            <w:pPr>
              <w:pStyle w:val="ListParagraph"/>
              <w:tabs>
                <w:tab w:val="left" w:pos="915"/>
              </w:tabs>
              <w:ind w:left="0"/>
              <w:rPr>
                <w:sz w:val="16"/>
                <w:szCs w:val="16"/>
              </w:rPr>
            </w:pPr>
            <w:r w:rsidRPr="00D4099D">
              <w:rPr>
                <w:sz w:val="16"/>
                <w:szCs w:val="16"/>
              </w:rPr>
              <w:t xml:space="preserve">A person needed health treatment </w:t>
            </w:r>
            <w:proofErr w:type="gramStart"/>
            <w:r w:rsidRPr="00D4099D">
              <w:rPr>
                <w:sz w:val="16"/>
                <w:szCs w:val="16"/>
              </w:rPr>
              <w:t>in order to</w:t>
            </w:r>
            <w:proofErr w:type="gramEnd"/>
            <w:r w:rsidRPr="00D4099D">
              <w:rPr>
                <w:sz w:val="16"/>
                <w:szCs w:val="16"/>
              </w:rPr>
              <w:t xml:space="preserve"> prevent other injuries</w:t>
            </w:r>
          </w:p>
        </w:tc>
        <w:tc>
          <w:tcPr>
            <w:tcW w:w="4928" w:type="dxa"/>
          </w:tcPr>
          <w:p w14:paraId="6D337904" w14:textId="4BA53531" w:rsidR="002322C4" w:rsidRPr="00D4099D" w:rsidRDefault="002322C4" w:rsidP="0011384C">
            <w:pPr>
              <w:pStyle w:val="ListParagraph"/>
              <w:tabs>
                <w:tab w:val="left" w:pos="915"/>
              </w:tabs>
              <w:ind w:left="0"/>
              <w:rPr>
                <w:sz w:val="16"/>
                <w:szCs w:val="16"/>
              </w:rPr>
            </w:pPr>
            <w:r w:rsidRPr="00D4099D">
              <w:rPr>
                <w:sz w:val="16"/>
                <w:szCs w:val="16"/>
              </w:rPr>
              <w:t>0</w:t>
            </w:r>
          </w:p>
        </w:tc>
      </w:tr>
    </w:tbl>
    <w:p w14:paraId="4F9C2187" w14:textId="77777777" w:rsidR="002322C4" w:rsidRPr="00D4099D" w:rsidRDefault="002322C4" w:rsidP="0011384C">
      <w:pPr>
        <w:pStyle w:val="ListParagraph"/>
        <w:tabs>
          <w:tab w:val="left" w:pos="915"/>
        </w:tabs>
        <w:rPr>
          <w:sz w:val="16"/>
          <w:szCs w:val="16"/>
        </w:rPr>
      </w:pPr>
    </w:p>
    <w:p w14:paraId="46E6BCB3" w14:textId="77777777" w:rsidR="002322C4" w:rsidRPr="00D4099D" w:rsidRDefault="002322C4" w:rsidP="0011384C">
      <w:pPr>
        <w:pStyle w:val="ListParagraph"/>
        <w:tabs>
          <w:tab w:val="left" w:pos="915"/>
        </w:tabs>
        <w:rPr>
          <w:sz w:val="16"/>
          <w:szCs w:val="16"/>
        </w:rPr>
      </w:pPr>
    </w:p>
    <w:p w14:paraId="0E080556" w14:textId="77777777" w:rsidR="0011384C" w:rsidRPr="00D4099D" w:rsidRDefault="0011384C" w:rsidP="0011384C">
      <w:pPr>
        <w:tabs>
          <w:tab w:val="left" w:pos="915"/>
        </w:tabs>
        <w:rPr>
          <w:sz w:val="16"/>
          <w:szCs w:val="16"/>
        </w:rPr>
      </w:pPr>
    </w:p>
    <w:p w14:paraId="60194E18" w14:textId="77777777" w:rsidR="0011384C" w:rsidRPr="00D4099D" w:rsidRDefault="0011384C" w:rsidP="0011384C">
      <w:pPr>
        <w:pStyle w:val="ListParagraph"/>
        <w:numPr>
          <w:ilvl w:val="0"/>
          <w:numId w:val="2"/>
        </w:numPr>
        <w:tabs>
          <w:tab w:val="left" w:pos="915"/>
        </w:tabs>
        <w:rPr>
          <w:sz w:val="16"/>
          <w:szCs w:val="16"/>
        </w:rPr>
      </w:pPr>
      <w:r w:rsidRPr="00D4099D">
        <w:rPr>
          <w:b/>
          <w:bCs/>
          <w:sz w:val="16"/>
          <w:szCs w:val="16"/>
        </w:rPr>
        <w:t>Information about our policies and procedures</w:t>
      </w:r>
      <w:r w:rsidRPr="00D4099D">
        <w:rPr>
          <w:sz w:val="16"/>
          <w:szCs w:val="16"/>
        </w:rPr>
        <w:t xml:space="preserve"> </w:t>
      </w:r>
    </w:p>
    <w:p w14:paraId="36873B98" w14:textId="77777777" w:rsidR="0011384C" w:rsidRPr="00D4099D" w:rsidRDefault="0011384C" w:rsidP="0011384C">
      <w:pPr>
        <w:pStyle w:val="ListParagraph"/>
        <w:tabs>
          <w:tab w:val="left" w:pos="915"/>
        </w:tabs>
        <w:rPr>
          <w:sz w:val="16"/>
          <w:szCs w:val="16"/>
        </w:rPr>
      </w:pPr>
      <w:r w:rsidRPr="00D4099D">
        <w:rPr>
          <w:sz w:val="16"/>
          <w:szCs w:val="16"/>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 Where parents or children are affected by the duty of candour, we have arrangements in place to provide welfare support as necessary. </w:t>
      </w:r>
    </w:p>
    <w:p w14:paraId="4FB9DD6C" w14:textId="77777777" w:rsidR="002322C4" w:rsidRPr="00D4099D" w:rsidRDefault="002322C4" w:rsidP="0011384C">
      <w:pPr>
        <w:pStyle w:val="ListParagraph"/>
        <w:tabs>
          <w:tab w:val="left" w:pos="915"/>
        </w:tabs>
        <w:rPr>
          <w:sz w:val="16"/>
          <w:szCs w:val="16"/>
        </w:rPr>
      </w:pPr>
    </w:p>
    <w:p w14:paraId="25DD1718" w14:textId="2DCBC98D" w:rsidR="002322C4" w:rsidRPr="00D4099D" w:rsidRDefault="002322C4" w:rsidP="002322C4">
      <w:pPr>
        <w:pStyle w:val="ListParagraph"/>
        <w:numPr>
          <w:ilvl w:val="0"/>
          <w:numId w:val="2"/>
        </w:numPr>
        <w:tabs>
          <w:tab w:val="left" w:pos="915"/>
        </w:tabs>
        <w:rPr>
          <w:sz w:val="16"/>
          <w:szCs w:val="16"/>
        </w:rPr>
      </w:pPr>
      <w:r w:rsidRPr="00D4099D">
        <w:rPr>
          <w:b/>
          <w:bCs/>
          <w:sz w:val="16"/>
          <w:szCs w:val="16"/>
        </w:rPr>
        <w:t>Other information</w:t>
      </w:r>
      <w:r w:rsidRPr="00D4099D">
        <w:rPr>
          <w:sz w:val="16"/>
          <w:szCs w:val="16"/>
        </w:rPr>
        <w:t xml:space="preserve"> </w:t>
      </w:r>
    </w:p>
    <w:p w14:paraId="78A4AD96" w14:textId="3B10F0E8" w:rsidR="002322C4" w:rsidRPr="00D4099D" w:rsidRDefault="002322C4" w:rsidP="002322C4">
      <w:pPr>
        <w:pStyle w:val="ListParagraph"/>
        <w:tabs>
          <w:tab w:val="left" w:pos="915"/>
        </w:tabs>
        <w:rPr>
          <w:sz w:val="16"/>
          <w:szCs w:val="16"/>
        </w:rPr>
      </w:pPr>
      <w:r w:rsidRPr="00D4099D">
        <w:rPr>
          <w:sz w:val="16"/>
          <w:szCs w:val="16"/>
        </w:rPr>
        <w:t xml:space="preserve">This report will be displayed within the setting of Hamilton School for the Deaf Nursery and on the school’s website. For more information about the duty of candour please refer to our Hamilton School for the Deaf Duty of Candour policy.  A copy of the policy is included within the Nursery Policy folder, held within the Nursery playroom. </w:t>
      </w:r>
    </w:p>
    <w:p w14:paraId="6CA0013F" w14:textId="77777777" w:rsidR="0011384C" w:rsidRPr="00D4099D" w:rsidRDefault="0011384C" w:rsidP="0011384C">
      <w:pPr>
        <w:pStyle w:val="ListParagraph"/>
        <w:tabs>
          <w:tab w:val="left" w:pos="915"/>
        </w:tabs>
        <w:rPr>
          <w:sz w:val="16"/>
          <w:szCs w:val="16"/>
        </w:rPr>
      </w:pPr>
    </w:p>
    <w:p w14:paraId="70EAD3A2" w14:textId="77777777" w:rsidR="0011384C" w:rsidRPr="00D4099D" w:rsidRDefault="0011384C" w:rsidP="0011384C">
      <w:pPr>
        <w:pStyle w:val="ListParagraph"/>
        <w:tabs>
          <w:tab w:val="left" w:pos="915"/>
        </w:tabs>
        <w:rPr>
          <w:sz w:val="16"/>
          <w:szCs w:val="16"/>
        </w:rPr>
      </w:pPr>
    </w:p>
    <w:p w14:paraId="7CB12F81" w14:textId="77777777" w:rsidR="0011384C" w:rsidRPr="00D4099D" w:rsidRDefault="0011384C" w:rsidP="0011384C">
      <w:pPr>
        <w:pStyle w:val="ListParagraph"/>
        <w:tabs>
          <w:tab w:val="left" w:pos="915"/>
        </w:tabs>
        <w:rPr>
          <w:sz w:val="16"/>
          <w:szCs w:val="16"/>
        </w:rPr>
      </w:pPr>
      <w:r w:rsidRPr="00D4099D">
        <w:rPr>
          <w:sz w:val="16"/>
          <w:szCs w:val="16"/>
        </w:rPr>
        <w:t xml:space="preserve">If you would like more information about our nursery, please contact us using these details: </w:t>
      </w:r>
    </w:p>
    <w:p w14:paraId="077A05BE" w14:textId="77777777" w:rsidR="0011384C" w:rsidRPr="00D4099D" w:rsidRDefault="0011384C" w:rsidP="0011384C">
      <w:pPr>
        <w:pStyle w:val="ListParagraph"/>
        <w:tabs>
          <w:tab w:val="left" w:pos="915"/>
        </w:tabs>
        <w:rPr>
          <w:sz w:val="16"/>
          <w:szCs w:val="16"/>
        </w:rPr>
      </w:pPr>
    </w:p>
    <w:p w14:paraId="22B89F98" w14:textId="41491579" w:rsidR="0011384C" w:rsidRPr="00D4099D" w:rsidRDefault="0011384C" w:rsidP="0011384C">
      <w:pPr>
        <w:pStyle w:val="ListParagraph"/>
        <w:tabs>
          <w:tab w:val="left" w:pos="915"/>
        </w:tabs>
        <w:rPr>
          <w:sz w:val="16"/>
          <w:szCs w:val="16"/>
        </w:rPr>
      </w:pPr>
      <w:r w:rsidRPr="00D4099D">
        <w:rPr>
          <w:sz w:val="16"/>
          <w:szCs w:val="16"/>
        </w:rPr>
        <w:t xml:space="preserve">email: </w:t>
      </w:r>
      <w:hyperlink r:id="rId8" w:history="1">
        <w:r w:rsidRPr="00D4099D">
          <w:rPr>
            <w:rStyle w:val="Hyperlink"/>
            <w:sz w:val="16"/>
            <w:szCs w:val="16"/>
          </w:rPr>
          <w:t>office@hamiltonschooldeaf.s-lanark.sch.uk</w:t>
        </w:r>
      </w:hyperlink>
    </w:p>
    <w:p w14:paraId="42C8E3F1" w14:textId="6C3B5FD5" w:rsidR="0011384C" w:rsidRPr="00D4099D" w:rsidRDefault="0011384C" w:rsidP="0011384C">
      <w:pPr>
        <w:pStyle w:val="ListParagraph"/>
        <w:tabs>
          <w:tab w:val="left" w:pos="915"/>
        </w:tabs>
        <w:rPr>
          <w:sz w:val="16"/>
          <w:szCs w:val="16"/>
        </w:rPr>
      </w:pPr>
      <w:r w:rsidRPr="00D4099D">
        <w:rPr>
          <w:sz w:val="16"/>
          <w:szCs w:val="16"/>
        </w:rPr>
        <w:t>telephone:01698 823377</w:t>
      </w:r>
    </w:p>
    <w:p w14:paraId="5287E4F2" w14:textId="77777777" w:rsidR="0011384C" w:rsidRPr="00D4099D" w:rsidRDefault="0011384C" w:rsidP="0011384C">
      <w:pPr>
        <w:pStyle w:val="ListParagraph"/>
        <w:tabs>
          <w:tab w:val="left" w:pos="915"/>
        </w:tabs>
        <w:rPr>
          <w:b/>
          <w:bCs/>
          <w:sz w:val="16"/>
          <w:szCs w:val="16"/>
        </w:rPr>
      </w:pPr>
    </w:p>
    <w:sectPr w:rsidR="0011384C" w:rsidRPr="00D4099D" w:rsidSect="000370C1">
      <w:headerReference w:type="first" r:id="rId9"/>
      <w:footerReference w:type="first" r:id="rId10"/>
      <w:endnotePr>
        <w:numFmt w:val="decimal"/>
      </w:endnotePr>
      <w:type w:val="continuous"/>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63E5" w14:textId="77777777" w:rsidR="0015376D" w:rsidRDefault="0015376D">
      <w:r>
        <w:separator/>
      </w:r>
    </w:p>
  </w:endnote>
  <w:endnote w:type="continuationSeparator" w:id="0">
    <w:p w14:paraId="61B1DAF5" w14:textId="77777777" w:rsidR="0015376D" w:rsidRDefault="0015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2825" w14:textId="77777777" w:rsidR="00364FE7" w:rsidRDefault="00364FE7" w:rsidP="00FE00F9">
    <w:pPr>
      <w:widowControl/>
      <w:rPr>
        <w:sz w:val="20"/>
      </w:rPr>
    </w:pPr>
  </w:p>
  <w:p w14:paraId="44F3FB11" w14:textId="77777777" w:rsidR="00364FE7" w:rsidRDefault="00364FE7" w:rsidP="00247965">
    <w:pPr>
      <w:widowControl/>
      <w:jc w:val="center"/>
      <w:rPr>
        <w:sz w:val="20"/>
      </w:rPr>
    </w:pPr>
  </w:p>
  <w:p w14:paraId="5EF39D08" w14:textId="77777777" w:rsidR="00364FE7" w:rsidRDefault="00364FE7" w:rsidP="00247965">
    <w:pPr>
      <w:widowControl/>
      <w:jc w:val="center"/>
      <w:rPr>
        <w:sz w:val="20"/>
      </w:rPr>
    </w:pPr>
    <w:smartTag w:uri="urn:schemas-microsoft-com:office:smarttags" w:element="Street">
      <w:smartTag w:uri="urn:schemas-microsoft-com:office:smarttags" w:element="address">
        <w:r>
          <w:rPr>
            <w:sz w:val="20"/>
          </w:rPr>
          <w:t>Anderson Street</w:t>
        </w:r>
      </w:smartTag>
    </w:smartTag>
    <w:r>
      <w:rPr>
        <w:sz w:val="20"/>
      </w:rPr>
      <w:t xml:space="preserve">, Burnbank, </w:t>
    </w:r>
    <w:smartTag w:uri="urn:schemas-microsoft-com:office:smarttags" w:element="City">
      <w:smartTag w:uri="urn:schemas-microsoft-com:office:smarttags" w:element="place">
        <w:r>
          <w:rPr>
            <w:sz w:val="20"/>
          </w:rPr>
          <w:t>Hamilton</w:t>
        </w:r>
      </w:smartTag>
    </w:smartTag>
    <w:r>
      <w:rPr>
        <w:sz w:val="20"/>
      </w:rPr>
      <w:t xml:space="preserve"> ML3 0QL</w:t>
    </w:r>
    <w:r w:rsidRPr="0043443F">
      <w:rPr>
        <w:sz w:val="20"/>
      </w:rPr>
      <w:t xml:space="preserve"> </w:t>
    </w:r>
    <w:r>
      <w:rPr>
        <w:sz w:val="20"/>
      </w:rPr>
      <w:t>Phone</w:t>
    </w:r>
    <w:r w:rsidRPr="0043443F">
      <w:rPr>
        <w:sz w:val="20"/>
      </w:rPr>
      <w:t xml:space="preserve">: </w:t>
    </w:r>
    <w:r>
      <w:rPr>
        <w:sz w:val="20"/>
      </w:rPr>
      <w:t>01698 823377 Fax</w:t>
    </w:r>
    <w:r w:rsidRPr="0043443F">
      <w:rPr>
        <w:sz w:val="20"/>
      </w:rPr>
      <w:t xml:space="preserve">: </w:t>
    </w:r>
    <w:r>
      <w:rPr>
        <w:sz w:val="20"/>
      </w:rPr>
      <w:t xml:space="preserve">01698 713863 </w:t>
    </w:r>
  </w:p>
  <w:p w14:paraId="42DC1E4A" w14:textId="77777777" w:rsidR="00364FE7" w:rsidRPr="003A0EB5" w:rsidRDefault="00364FE7" w:rsidP="00247965">
    <w:pPr>
      <w:widowControl/>
      <w:jc w:val="center"/>
      <w:rPr>
        <w:color w:val="auto"/>
        <w:sz w:val="20"/>
      </w:rPr>
    </w:pPr>
    <w:r w:rsidRPr="0043443F">
      <w:rPr>
        <w:sz w:val="20"/>
      </w:rPr>
      <w:t xml:space="preserve"> </w:t>
    </w:r>
    <w:r>
      <w:rPr>
        <w:sz w:val="20"/>
      </w:rPr>
      <w:t xml:space="preserve">Qwerty Text Phone: 01698 713406 </w:t>
    </w:r>
    <w:r w:rsidRPr="0043443F">
      <w:rPr>
        <w:sz w:val="20"/>
      </w:rPr>
      <w:t xml:space="preserve">Email: </w:t>
    </w:r>
    <w:r>
      <w:rPr>
        <w:sz w:val="20"/>
      </w:rPr>
      <w:t>office@hamiltonschooldeaf.s-lanark.sch.uk</w:t>
    </w:r>
  </w:p>
  <w:p w14:paraId="1182C352" w14:textId="77777777" w:rsidR="00364FE7" w:rsidRPr="003A0EB5" w:rsidRDefault="00364FE7" w:rsidP="00247965">
    <w:pPr>
      <w:widowControl/>
      <w:jc w:val="center"/>
      <w:rPr>
        <w:color w:val="auto"/>
        <w:sz w:val="20"/>
      </w:rPr>
    </w:pPr>
    <w:r>
      <w:rPr>
        <w:sz w:val="20"/>
      </w:rPr>
      <w:t xml:space="preserve"> </w:t>
    </w:r>
  </w:p>
  <w:p w14:paraId="608BCA5F" w14:textId="77777777" w:rsidR="00364FE7" w:rsidRPr="003A0EB5" w:rsidRDefault="00364FE7" w:rsidP="00B115E5">
    <w:pPr>
      <w:widowControl/>
      <w:jc w:val="center"/>
      <w:rPr>
        <w:color w:val="auto"/>
        <w:sz w:val="84"/>
        <w:szCs w:val="84"/>
      </w:rPr>
    </w:pPr>
    <w:r>
      <w:rPr>
        <w:noProof/>
        <w:color w:val="auto"/>
        <w:sz w:val="84"/>
        <w:szCs w:val="84"/>
      </w:rPr>
      <w:drawing>
        <wp:inline distT="0" distB="0" distL="0" distR="0" wp14:anchorId="1475D42B" wp14:editId="07593C35">
          <wp:extent cx="1571625" cy="485775"/>
          <wp:effectExtent l="19050" t="0" r="9525" b="0"/>
          <wp:docPr id="2" name="Picture 2" descr="IIP-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new"/>
                  <pic:cNvPicPr>
                    <a:picLocks noChangeAspect="1" noChangeArrowheads="1"/>
                  </pic:cNvPicPr>
                </pic:nvPicPr>
                <pic:blipFill>
                  <a:blip r:embed="rId1"/>
                  <a:srcRect/>
                  <a:stretch>
                    <a:fillRect/>
                  </a:stretch>
                </pic:blipFill>
                <pic:spPr bwMode="auto">
                  <a:xfrm>
                    <a:off x="0" y="0"/>
                    <a:ext cx="1571625" cy="485775"/>
                  </a:xfrm>
                  <a:prstGeom prst="rect">
                    <a:avLst/>
                  </a:prstGeom>
                  <a:noFill/>
                  <a:ln w="9525">
                    <a:noFill/>
                    <a:miter lim="800000"/>
                    <a:headEnd/>
                    <a:tailEnd/>
                  </a:ln>
                </pic:spPr>
              </pic:pic>
            </a:graphicData>
          </a:graphic>
        </wp:inline>
      </w:drawing>
    </w:r>
    <w:r>
      <w:rPr>
        <w:color w:val="auto"/>
        <w:sz w:val="84"/>
        <w:szCs w:val="84"/>
      </w:rPr>
      <w:t xml:space="preserve"> </w:t>
    </w:r>
    <w:r>
      <w:rPr>
        <w:noProof/>
        <w:color w:val="auto"/>
        <w:sz w:val="84"/>
        <w:szCs w:val="84"/>
      </w:rPr>
      <w:drawing>
        <wp:inline distT="0" distB="0" distL="0" distR="0" wp14:anchorId="056774C8" wp14:editId="6CF7C09F">
          <wp:extent cx="1047750" cy="428625"/>
          <wp:effectExtent l="19050" t="0" r="0" b="0"/>
          <wp:docPr id="3" name="Picture 3"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L"/>
                  <pic:cNvPicPr>
                    <a:picLocks noChangeAspect="1" noChangeArrowheads="1"/>
                  </pic:cNvPicPr>
                </pic:nvPicPr>
                <pic:blipFill>
                  <a:blip r:embed="rId2"/>
                  <a:srcRect/>
                  <a:stretch>
                    <a:fillRect/>
                  </a:stretch>
                </pic:blipFill>
                <pic:spPr bwMode="auto">
                  <a:xfrm>
                    <a:off x="0" y="0"/>
                    <a:ext cx="1047750" cy="428625"/>
                  </a:xfrm>
                  <a:prstGeom prst="rect">
                    <a:avLst/>
                  </a:prstGeom>
                  <a:noFill/>
                  <a:ln w="9525">
                    <a:noFill/>
                    <a:miter lim="800000"/>
                    <a:headEnd/>
                    <a:tailEnd/>
                  </a:ln>
                </pic:spPr>
              </pic:pic>
            </a:graphicData>
          </a:graphic>
        </wp:inline>
      </w:drawing>
    </w:r>
  </w:p>
  <w:p w14:paraId="6DDF9772" w14:textId="77777777" w:rsidR="00364FE7" w:rsidRPr="009B4796" w:rsidRDefault="00364FE7" w:rsidP="009B479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C1D9" w14:textId="77777777" w:rsidR="0015376D" w:rsidRDefault="0015376D">
      <w:r>
        <w:separator/>
      </w:r>
    </w:p>
  </w:footnote>
  <w:footnote w:type="continuationSeparator" w:id="0">
    <w:p w14:paraId="2EE75CE2" w14:textId="77777777" w:rsidR="0015376D" w:rsidRDefault="0015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D811" w14:textId="77777777" w:rsidR="00364FE7" w:rsidRDefault="00364FE7" w:rsidP="000370C1">
    <w:pPr>
      <w:jc w:val="center"/>
    </w:pPr>
    <w:r>
      <w:rPr>
        <w:noProof/>
      </w:rPr>
      <w:drawing>
        <wp:inline distT="0" distB="0" distL="0" distR="0" wp14:anchorId="1AE77957" wp14:editId="3D26CC3B">
          <wp:extent cx="1533525" cy="828675"/>
          <wp:effectExtent l="19050" t="0" r="9525" b="0"/>
          <wp:docPr id="1" name="Picture 1" descr="SLC logo B_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 B_W line"/>
                  <pic:cNvPicPr>
                    <a:picLocks noChangeAspect="1" noChangeArrowheads="1"/>
                  </pic:cNvPicPr>
                </pic:nvPicPr>
                <pic:blipFill>
                  <a:blip r:embed="rId1"/>
                  <a:srcRect/>
                  <a:stretch>
                    <a:fillRect/>
                  </a:stretch>
                </pic:blipFill>
                <pic:spPr bwMode="auto">
                  <a:xfrm>
                    <a:off x="0" y="0"/>
                    <a:ext cx="1533525" cy="828675"/>
                  </a:xfrm>
                  <a:prstGeom prst="rect">
                    <a:avLst/>
                  </a:prstGeom>
                  <a:noFill/>
                  <a:ln w="9525">
                    <a:noFill/>
                    <a:miter lim="800000"/>
                    <a:headEnd/>
                    <a:tailEnd/>
                  </a:ln>
                </pic:spPr>
              </pic:pic>
            </a:graphicData>
          </a:graphic>
        </wp:inline>
      </w:drawing>
    </w:r>
  </w:p>
  <w:p w14:paraId="12DCA4FF" w14:textId="77777777" w:rsidR="00364FE7" w:rsidRPr="008F3142" w:rsidRDefault="00364FE7" w:rsidP="000370C1">
    <w:pPr>
      <w:jc w:val="center"/>
      <w:rPr>
        <w:rFonts w:cs="Arial"/>
        <w:b/>
        <w:sz w:val="16"/>
        <w:szCs w:val="16"/>
      </w:rPr>
    </w:pPr>
  </w:p>
  <w:p w14:paraId="35B2938B" w14:textId="77777777" w:rsidR="00364FE7" w:rsidRPr="006D4B44" w:rsidRDefault="00364FE7" w:rsidP="000370C1">
    <w:pPr>
      <w:jc w:val="center"/>
      <w:rPr>
        <w:rFonts w:cs="Arial"/>
        <w:b/>
        <w:sz w:val="20"/>
      </w:rPr>
    </w:pPr>
    <w:r>
      <w:rPr>
        <w:rFonts w:cs="Arial"/>
        <w:b/>
        <w:sz w:val="20"/>
      </w:rPr>
      <w:t>Education</w:t>
    </w:r>
    <w:r w:rsidRPr="006D4B44">
      <w:rPr>
        <w:rFonts w:cs="Arial"/>
        <w:b/>
        <w:sz w:val="20"/>
      </w:rPr>
      <w:t xml:space="preserve"> Resources</w:t>
    </w:r>
  </w:p>
  <w:p w14:paraId="1ED31997" w14:textId="28E16C92" w:rsidR="00364FE7" w:rsidRPr="00D4099D" w:rsidRDefault="00364FE7" w:rsidP="00071D49">
    <w:pPr>
      <w:jc w:val="center"/>
      <w:rPr>
        <w:rFonts w:cs="Arial"/>
        <w:b/>
        <w:bCs/>
        <w:sz w:val="20"/>
      </w:rPr>
    </w:pPr>
    <w:r w:rsidRPr="006D4B44">
      <w:rPr>
        <w:rFonts w:cs="Arial"/>
        <w:sz w:val="20"/>
      </w:rPr>
      <w:t>Executive Director</w:t>
    </w:r>
    <w:r w:rsidR="00D4099D">
      <w:rPr>
        <w:rFonts w:cs="Arial"/>
        <w:sz w:val="20"/>
      </w:rPr>
      <w:t xml:space="preserve"> </w:t>
    </w:r>
    <w:r w:rsidR="00D4099D">
      <w:rPr>
        <w:rFonts w:cs="Arial"/>
        <w:b/>
        <w:bCs/>
        <w:sz w:val="20"/>
      </w:rPr>
      <w:t>Carole MacKenzie</w:t>
    </w:r>
  </w:p>
  <w:p w14:paraId="23897698" w14:textId="77777777" w:rsidR="00364FE7" w:rsidRDefault="00364FE7" w:rsidP="00247965">
    <w:pPr>
      <w:pStyle w:val="Heading1"/>
      <w:jc w:val="center"/>
      <w:rPr>
        <w:sz w:val="20"/>
      </w:rPr>
    </w:pPr>
    <w:r>
      <w:rPr>
        <w:sz w:val="20"/>
      </w:rPr>
      <w:t>Hamilton School for the Deaf</w:t>
    </w:r>
  </w:p>
  <w:p w14:paraId="6B977CA8" w14:textId="3DB8C99F" w:rsidR="00364FE7" w:rsidRPr="004B1428" w:rsidRDefault="00364FE7" w:rsidP="003F7702">
    <w:pPr>
      <w:pStyle w:val="Heading1"/>
      <w:ind w:left="2160" w:firstLine="720"/>
      <w:rPr>
        <w:sz w:val="20"/>
      </w:rPr>
    </w:pPr>
    <w:r>
      <w:rPr>
        <w:sz w:val="20"/>
      </w:rPr>
      <w:t xml:space="preserve">           Head Teacher – </w:t>
    </w:r>
    <w:r w:rsidR="00DE4474">
      <w:rPr>
        <w:sz w:val="20"/>
      </w:rPr>
      <w:t>Lauren Brown</w:t>
    </w:r>
  </w:p>
  <w:p w14:paraId="2D963843" w14:textId="77777777" w:rsidR="00364FE7" w:rsidRPr="00071D49" w:rsidRDefault="00364FE7" w:rsidP="00071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E1190"/>
    <w:multiLevelType w:val="hybridMultilevel"/>
    <w:tmpl w:val="E5CA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F051F"/>
    <w:multiLevelType w:val="hybridMultilevel"/>
    <w:tmpl w:val="F3943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965426">
    <w:abstractNumId w:val="1"/>
  </w:num>
  <w:num w:numId="2" w16cid:durableId="209894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71D8B"/>
    <w:rsid w:val="000370C1"/>
    <w:rsid w:val="00046E4D"/>
    <w:rsid w:val="00071D49"/>
    <w:rsid w:val="000B0CA9"/>
    <w:rsid w:val="000C2FC1"/>
    <w:rsid w:val="000F55A3"/>
    <w:rsid w:val="0011384C"/>
    <w:rsid w:val="00134C61"/>
    <w:rsid w:val="001419D0"/>
    <w:rsid w:val="00142559"/>
    <w:rsid w:val="0015376D"/>
    <w:rsid w:val="00157940"/>
    <w:rsid w:val="00167179"/>
    <w:rsid w:val="00195FDB"/>
    <w:rsid w:val="001A7159"/>
    <w:rsid w:val="001B2F99"/>
    <w:rsid w:val="00201AAE"/>
    <w:rsid w:val="00205AAE"/>
    <w:rsid w:val="002322C4"/>
    <w:rsid w:val="00247965"/>
    <w:rsid w:val="002704AD"/>
    <w:rsid w:val="00280664"/>
    <w:rsid w:val="002A42F8"/>
    <w:rsid w:val="002A4381"/>
    <w:rsid w:val="002B3321"/>
    <w:rsid w:val="002C1112"/>
    <w:rsid w:val="002E4C28"/>
    <w:rsid w:val="002F5436"/>
    <w:rsid w:val="002F7DEC"/>
    <w:rsid w:val="00313F8A"/>
    <w:rsid w:val="003246A4"/>
    <w:rsid w:val="0033187D"/>
    <w:rsid w:val="0033769A"/>
    <w:rsid w:val="00351A43"/>
    <w:rsid w:val="00363EE4"/>
    <w:rsid w:val="00364FE7"/>
    <w:rsid w:val="00394332"/>
    <w:rsid w:val="003A0EB5"/>
    <w:rsid w:val="003B6093"/>
    <w:rsid w:val="003C29F4"/>
    <w:rsid w:val="003D2198"/>
    <w:rsid w:val="003F7702"/>
    <w:rsid w:val="0040395A"/>
    <w:rsid w:val="0041505C"/>
    <w:rsid w:val="00434015"/>
    <w:rsid w:val="0043443F"/>
    <w:rsid w:val="00457D8E"/>
    <w:rsid w:val="00491E80"/>
    <w:rsid w:val="004A1F99"/>
    <w:rsid w:val="004A22D5"/>
    <w:rsid w:val="004A4B64"/>
    <w:rsid w:val="004B13CB"/>
    <w:rsid w:val="004B4FAE"/>
    <w:rsid w:val="004C3F88"/>
    <w:rsid w:val="004C604C"/>
    <w:rsid w:val="004C6A02"/>
    <w:rsid w:val="004D0881"/>
    <w:rsid w:val="004D41F3"/>
    <w:rsid w:val="00506945"/>
    <w:rsid w:val="00515033"/>
    <w:rsid w:val="00517169"/>
    <w:rsid w:val="005258E2"/>
    <w:rsid w:val="005326F5"/>
    <w:rsid w:val="0053496A"/>
    <w:rsid w:val="00534D44"/>
    <w:rsid w:val="00560BEA"/>
    <w:rsid w:val="005C6225"/>
    <w:rsid w:val="005E134D"/>
    <w:rsid w:val="00615458"/>
    <w:rsid w:val="00632AFD"/>
    <w:rsid w:val="00697D1A"/>
    <w:rsid w:val="006A20CB"/>
    <w:rsid w:val="006D4B44"/>
    <w:rsid w:val="00720C6B"/>
    <w:rsid w:val="00745329"/>
    <w:rsid w:val="00756961"/>
    <w:rsid w:val="00781115"/>
    <w:rsid w:val="00783D07"/>
    <w:rsid w:val="00792281"/>
    <w:rsid w:val="007B3951"/>
    <w:rsid w:val="007D06B6"/>
    <w:rsid w:val="007E3954"/>
    <w:rsid w:val="00802435"/>
    <w:rsid w:val="008027CA"/>
    <w:rsid w:val="00805DDE"/>
    <w:rsid w:val="008072E3"/>
    <w:rsid w:val="00820C5F"/>
    <w:rsid w:val="008217F1"/>
    <w:rsid w:val="00847440"/>
    <w:rsid w:val="00856BF7"/>
    <w:rsid w:val="00867779"/>
    <w:rsid w:val="00871D8B"/>
    <w:rsid w:val="0088549D"/>
    <w:rsid w:val="008B09A8"/>
    <w:rsid w:val="008B55B3"/>
    <w:rsid w:val="008C0920"/>
    <w:rsid w:val="008D0187"/>
    <w:rsid w:val="008D1C89"/>
    <w:rsid w:val="008D3F20"/>
    <w:rsid w:val="008E2EEE"/>
    <w:rsid w:val="008F57F8"/>
    <w:rsid w:val="00915311"/>
    <w:rsid w:val="00924630"/>
    <w:rsid w:val="009353C9"/>
    <w:rsid w:val="00951026"/>
    <w:rsid w:val="00970C81"/>
    <w:rsid w:val="009758C6"/>
    <w:rsid w:val="009B4796"/>
    <w:rsid w:val="009D4094"/>
    <w:rsid w:val="009D7370"/>
    <w:rsid w:val="009E0453"/>
    <w:rsid w:val="009E063E"/>
    <w:rsid w:val="009E2DE7"/>
    <w:rsid w:val="009F46E6"/>
    <w:rsid w:val="00A115D0"/>
    <w:rsid w:val="00A51446"/>
    <w:rsid w:val="00A9793C"/>
    <w:rsid w:val="00AB27E6"/>
    <w:rsid w:val="00AC60E4"/>
    <w:rsid w:val="00AD3567"/>
    <w:rsid w:val="00AE4C01"/>
    <w:rsid w:val="00AF42DD"/>
    <w:rsid w:val="00B0435E"/>
    <w:rsid w:val="00B115E5"/>
    <w:rsid w:val="00B52CA6"/>
    <w:rsid w:val="00B72339"/>
    <w:rsid w:val="00B7616D"/>
    <w:rsid w:val="00B95C92"/>
    <w:rsid w:val="00BA1F59"/>
    <w:rsid w:val="00BA40B9"/>
    <w:rsid w:val="00BB2EB6"/>
    <w:rsid w:val="00BB6E43"/>
    <w:rsid w:val="00BC5EF6"/>
    <w:rsid w:val="00BE11E3"/>
    <w:rsid w:val="00C15C6A"/>
    <w:rsid w:val="00C205A4"/>
    <w:rsid w:val="00C33551"/>
    <w:rsid w:val="00C55B1B"/>
    <w:rsid w:val="00C6434F"/>
    <w:rsid w:val="00C77842"/>
    <w:rsid w:val="00C77C60"/>
    <w:rsid w:val="00C92BD9"/>
    <w:rsid w:val="00C9678A"/>
    <w:rsid w:val="00CA11C9"/>
    <w:rsid w:val="00CA33BA"/>
    <w:rsid w:val="00CA619F"/>
    <w:rsid w:val="00CC4A63"/>
    <w:rsid w:val="00CC53E8"/>
    <w:rsid w:val="00CC6D7A"/>
    <w:rsid w:val="00CE123F"/>
    <w:rsid w:val="00CF3753"/>
    <w:rsid w:val="00D125DB"/>
    <w:rsid w:val="00D15D51"/>
    <w:rsid w:val="00D27BD9"/>
    <w:rsid w:val="00D35D0F"/>
    <w:rsid w:val="00D4099D"/>
    <w:rsid w:val="00D43FF4"/>
    <w:rsid w:val="00D471C2"/>
    <w:rsid w:val="00D52707"/>
    <w:rsid w:val="00D73653"/>
    <w:rsid w:val="00D904E9"/>
    <w:rsid w:val="00D925E6"/>
    <w:rsid w:val="00DC1365"/>
    <w:rsid w:val="00DE4474"/>
    <w:rsid w:val="00DE4558"/>
    <w:rsid w:val="00DF18B8"/>
    <w:rsid w:val="00DF5FD1"/>
    <w:rsid w:val="00E04DCE"/>
    <w:rsid w:val="00E064EE"/>
    <w:rsid w:val="00E1480D"/>
    <w:rsid w:val="00E553EA"/>
    <w:rsid w:val="00E70B35"/>
    <w:rsid w:val="00E70F66"/>
    <w:rsid w:val="00E720DF"/>
    <w:rsid w:val="00E83702"/>
    <w:rsid w:val="00E84D1B"/>
    <w:rsid w:val="00EA0196"/>
    <w:rsid w:val="00EA6132"/>
    <w:rsid w:val="00ED1146"/>
    <w:rsid w:val="00EE2340"/>
    <w:rsid w:val="00EF3384"/>
    <w:rsid w:val="00EF3662"/>
    <w:rsid w:val="00EF6089"/>
    <w:rsid w:val="00F1040E"/>
    <w:rsid w:val="00F16761"/>
    <w:rsid w:val="00F23CAA"/>
    <w:rsid w:val="00F72AB9"/>
    <w:rsid w:val="00FA2D00"/>
    <w:rsid w:val="00FA5886"/>
    <w:rsid w:val="00FB0224"/>
    <w:rsid w:val="00FD3D03"/>
    <w:rsid w:val="00FE00F9"/>
    <w:rsid w:val="00FE0C14"/>
    <w:rsid w:val="00FE1A37"/>
    <w:rsid w:val="00FE2E3D"/>
    <w:rsid w:val="00FE345B"/>
    <w:rsid w:val="00FE4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A38A251"/>
  <w15:docId w15:val="{7FE7DEBA-8B0B-4BA9-AB39-3B070590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42"/>
    <w:pPr>
      <w:widowControl w:val="0"/>
    </w:pPr>
    <w:rPr>
      <w:rFonts w:ascii="Arial" w:hAnsi="Arial"/>
      <w:color w:val="000000"/>
      <w:sz w:val="22"/>
    </w:rPr>
  </w:style>
  <w:style w:type="paragraph" w:styleId="Heading1">
    <w:name w:val="heading 1"/>
    <w:basedOn w:val="Normal"/>
    <w:next w:val="Normal"/>
    <w:qFormat/>
    <w:rsid w:val="00951026"/>
    <w:pPr>
      <w:keepNext/>
      <w:outlineLvl w:val="0"/>
    </w:pPr>
    <w:rPr>
      <w:b/>
    </w:rPr>
  </w:style>
  <w:style w:type="paragraph" w:styleId="Heading2">
    <w:name w:val="heading 2"/>
    <w:basedOn w:val="Normal"/>
    <w:next w:val="Normal"/>
    <w:qFormat/>
    <w:rsid w:val="00951026"/>
    <w:pPr>
      <w:keepNext/>
      <w:outlineLvl w:val="1"/>
    </w:pPr>
    <w:rPr>
      <w:b/>
    </w:rPr>
  </w:style>
  <w:style w:type="paragraph" w:styleId="Heading3">
    <w:name w:val="heading 3"/>
    <w:basedOn w:val="Normal"/>
    <w:next w:val="Normal"/>
    <w:qFormat/>
    <w:rsid w:val="00C7784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1026"/>
    <w:pPr>
      <w:widowControl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rsid w:val="00C77842"/>
    <w:pPr>
      <w:widowControl w:val="0"/>
      <w:tabs>
        <w:tab w:val="left" w:pos="576"/>
      </w:tabs>
    </w:pPr>
    <w:rPr>
      <w:rFonts w:ascii="Arial" w:hAnsi="Arial"/>
      <w:color w:val="000000"/>
      <w:sz w:val="22"/>
    </w:rPr>
  </w:style>
  <w:style w:type="paragraph" w:customStyle="1" w:styleId="Subhead">
    <w:name w:val="Subhead"/>
    <w:rsid w:val="00951026"/>
    <w:pPr>
      <w:widowControl w:val="0"/>
    </w:pPr>
    <w:rPr>
      <w:rFonts w:ascii="Arial" w:hAnsi="Arial"/>
      <w:b/>
      <w:i/>
      <w:color w:val="000000"/>
      <w:sz w:val="22"/>
    </w:rPr>
  </w:style>
  <w:style w:type="paragraph" w:styleId="Title">
    <w:name w:val="Title"/>
    <w:basedOn w:val="Normal"/>
    <w:qFormat/>
    <w:rsid w:val="00871D8B"/>
    <w:pPr>
      <w:jc w:val="center"/>
    </w:pPr>
    <w:rPr>
      <w:b/>
      <w:sz w:val="36"/>
    </w:rPr>
  </w:style>
  <w:style w:type="paragraph" w:styleId="Header">
    <w:name w:val="header"/>
    <w:basedOn w:val="Normal"/>
    <w:rsid w:val="00951026"/>
    <w:rPr>
      <w:sz w:val="20"/>
    </w:rPr>
  </w:style>
  <w:style w:type="paragraph" w:styleId="Footer">
    <w:name w:val="footer"/>
    <w:basedOn w:val="Normal"/>
    <w:rsid w:val="00951026"/>
    <w:rPr>
      <w:sz w:val="20"/>
    </w:rPr>
  </w:style>
  <w:style w:type="paragraph" w:customStyle="1" w:styleId="TableText">
    <w:name w:val="Table Text"/>
    <w:rsid w:val="00C77842"/>
    <w:pPr>
      <w:widowControl w:val="0"/>
    </w:pPr>
    <w:rPr>
      <w:rFonts w:ascii="Arial" w:hAnsi="Arial"/>
      <w:color w:val="000000"/>
      <w:sz w:val="22"/>
    </w:rPr>
  </w:style>
  <w:style w:type="character" w:styleId="Hyperlink">
    <w:name w:val="Hyperlink"/>
    <w:basedOn w:val="DefaultParagraphFont"/>
    <w:rsid w:val="00871D8B"/>
    <w:rPr>
      <w:color w:val="0000FF"/>
      <w:sz w:val="20"/>
      <w:u w:val="single"/>
    </w:rPr>
  </w:style>
  <w:style w:type="paragraph" w:styleId="BalloonText">
    <w:name w:val="Balloon Text"/>
    <w:basedOn w:val="Normal"/>
    <w:link w:val="BalloonTextChar"/>
    <w:rsid w:val="00CC6D7A"/>
    <w:rPr>
      <w:rFonts w:ascii="Tahoma" w:hAnsi="Tahoma" w:cs="Tahoma"/>
      <w:sz w:val="16"/>
      <w:szCs w:val="16"/>
    </w:rPr>
  </w:style>
  <w:style w:type="character" w:customStyle="1" w:styleId="BalloonTextChar">
    <w:name w:val="Balloon Text Char"/>
    <w:basedOn w:val="DefaultParagraphFont"/>
    <w:link w:val="BalloonText"/>
    <w:rsid w:val="00CC6D7A"/>
    <w:rPr>
      <w:rFonts w:ascii="Tahoma" w:hAnsi="Tahoma" w:cs="Tahoma"/>
      <w:color w:val="000000"/>
      <w:sz w:val="16"/>
      <w:szCs w:val="16"/>
    </w:rPr>
  </w:style>
  <w:style w:type="paragraph" w:styleId="NormalWeb">
    <w:name w:val="Normal (Web)"/>
    <w:basedOn w:val="Normal"/>
    <w:uiPriority w:val="99"/>
    <w:unhideWhenUsed/>
    <w:rsid w:val="00970C81"/>
    <w:pPr>
      <w:widowControl/>
      <w:spacing w:before="100" w:beforeAutospacing="1" w:after="100" w:afterAutospacing="1"/>
    </w:pPr>
    <w:rPr>
      <w:rFonts w:ascii="Times New Roman" w:hAnsi="Times New Roman"/>
      <w:color w:val="auto"/>
      <w:sz w:val="24"/>
      <w:szCs w:val="24"/>
    </w:rPr>
  </w:style>
  <w:style w:type="character" w:styleId="CommentReference">
    <w:name w:val="annotation reference"/>
    <w:basedOn w:val="DefaultParagraphFont"/>
    <w:semiHidden/>
    <w:unhideWhenUsed/>
    <w:rsid w:val="00515033"/>
    <w:rPr>
      <w:sz w:val="16"/>
      <w:szCs w:val="16"/>
    </w:rPr>
  </w:style>
  <w:style w:type="paragraph" w:styleId="CommentText">
    <w:name w:val="annotation text"/>
    <w:basedOn w:val="Normal"/>
    <w:link w:val="CommentTextChar"/>
    <w:semiHidden/>
    <w:unhideWhenUsed/>
    <w:rsid w:val="00515033"/>
    <w:rPr>
      <w:sz w:val="20"/>
    </w:rPr>
  </w:style>
  <w:style w:type="character" w:customStyle="1" w:styleId="CommentTextChar">
    <w:name w:val="Comment Text Char"/>
    <w:basedOn w:val="DefaultParagraphFont"/>
    <w:link w:val="CommentText"/>
    <w:semiHidden/>
    <w:rsid w:val="00515033"/>
    <w:rPr>
      <w:rFonts w:ascii="Arial" w:hAnsi="Arial"/>
      <w:color w:val="000000"/>
    </w:rPr>
  </w:style>
  <w:style w:type="paragraph" w:styleId="CommentSubject">
    <w:name w:val="annotation subject"/>
    <w:basedOn w:val="CommentText"/>
    <w:next w:val="CommentText"/>
    <w:link w:val="CommentSubjectChar"/>
    <w:semiHidden/>
    <w:unhideWhenUsed/>
    <w:rsid w:val="00515033"/>
    <w:rPr>
      <w:b/>
      <w:bCs/>
    </w:rPr>
  </w:style>
  <w:style w:type="character" w:customStyle="1" w:styleId="CommentSubjectChar">
    <w:name w:val="Comment Subject Char"/>
    <w:basedOn w:val="CommentTextChar"/>
    <w:link w:val="CommentSubject"/>
    <w:semiHidden/>
    <w:rsid w:val="00515033"/>
    <w:rPr>
      <w:rFonts w:ascii="Arial" w:hAnsi="Arial"/>
      <w:b/>
      <w:bCs/>
      <w:color w:val="000000"/>
    </w:rPr>
  </w:style>
  <w:style w:type="paragraph" w:styleId="ListParagraph">
    <w:name w:val="List Paragraph"/>
    <w:basedOn w:val="Normal"/>
    <w:uiPriority w:val="34"/>
    <w:qFormat/>
    <w:rsid w:val="0011384C"/>
    <w:pPr>
      <w:ind w:left="720"/>
      <w:contextualSpacing/>
    </w:pPr>
  </w:style>
  <w:style w:type="character" w:styleId="UnresolvedMention">
    <w:name w:val="Unresolved Mention"/>
    <w:basedOn w:val="DefaultParagraphFont"/>
    <w:uiPriority w:val="99"/>
    <w:semiHidden/>
    <w:unhideWhenUsed/>
    <w:rsid w:val="0011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iltonschooldeaf.s-lanark.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7E2C-666E-4C03-AB1C-91691D30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SLCLetter</vt:lpstr>
    </vt:vector>
  </TitlesOfParts>
  <Company>South Lanarkshire Council</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SLCLetter</dc:title>
  <dc:subject>Corporate Stationery</dc:subject>
  <dc:creator>beatonl10</dc:creator>
  <cp:keywords>Letter with all Logos</cp:keywords>
  <dc:description/>
  <cp:lastModifiedBy>Ms Brown</cp:lastModifiedBy>
  <cp:revision>4</cp:revision>
  <cp:lastPrinted>2026-03-03T16:15:00Z</cp:lastPrinted>
  <dcterms:created xsi:type="dcterms:W3CDTF">2026-03-03T16:13:00Z</dcterms:created>
  <dcterms:modified xsi:type="dcterms:W3CDTF">2026-03-03T16:15:00Z</dcterms:modified>
  <cp:category>Corporate Document Template</cp:category>
</cp:coreProperties>
</file>